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813D" w14:textId="77777777" w:rsidR="00D7035C" w:rsidRDefault="00D7035C"/>
    <w:p w14:paraId="14E5E38B" w14:textId="77777777" w:rsidR="00912EB9" w:rsidRDefault="00912EB9" w:rsidP="00570CE2">
      <w:pPr>
        <w:spacing w:after="12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14:paraId="525711EE" w14:textId="77777777" w:rsidR="00912EB9" w:rsidRPr="004D511E" w:rsidRDefault="00912EB9" w:rsidP="00570CE2">
      <w:pPr>
        <w:spacing w:after="12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ГКОУ «Тверская школа №3»</w:t>
      </w:r>
    </w:p>
    <w:p w14:paraId="7157A768" w14:textId="1B931899" w:rsidR="00912EB9" w:rsidRPr="004D511E" w:rsidRDefault="00912EB9" w:rsidP="00570CE2">
      <w:pPr>
        <w:spacing w:after="12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4D511E">
        <w:rPr>
          <w:rFonts w:ascii="Times New Roman" w:hAnsi="Times New Roman" w:cs="Times New Roman"/>
          <w:sz w:val="24"/>
          <w:szCs w:val="24"/>
        </w:rPr>
        <w:t>от «</w:t>
      </w:r>
      <w:r w:rsidR="00570CE2">
        <w:rPr>
          <w:rFonts w:ascii="Times New Roman" w:hAnsi="Times New Roman" w:cs="Times New Roman"/>
          <w:sz w:val="24"/>
          <w:szCs w:val="24"/>
        </w:rPr>
        <w:t>01</w:t>
      </w:r>
      <w:r w:rsidRPr="004D511E">
        <w:rPr>
          <w:rFonts w:ascii="Times New Roman" w:hAnsi="Times New Roman" w:cs="Times New Roman"/>
          <w:sz w:val="24"/>
          <w:szCs w:val="24"/>
        </w:rPr>
        <w:t>»</w:t>
      </w:r>
      <w:r w:rsidR="002E1B6A">
        <w:rPr>
          <w:rFonts w:ascii="Times New Roman" w:hAnsi="Times New Roman" w:cs="Times New Roman"/>
          <w:sz w:val="24"/>
          <w:szCs w:val="24"/>
        </w:rPr>
        <w:t xml:space="preserve"> </w:t>
      </w:r>
      <w:r w:rsidR="00570CE2">
        <w:rPr>
          <w:rFonts w:ascii="Times New Roman" w:hAnsi="Times New Roman" w:cs="Times New Roman"/>
          <w:sz w:val="24"/>
          <w:szCs w:val="24"/>
        </w:rPr>
        <w:t>сентября</w:t>
      </w:r>
      <w:r w:rsidR="002E1B6A">
        <w:rPr>
          <w:rFonts w:ascii="Times New Roman" w:hAnsi="Times New Roman" w:cs="Times New Roman"/>
          <w:sz w:val="24"/>
          <w:szCs w:val="24"/>
        </w:rPr>
        <w:t xml:space="preserve"> </w:t>
      </w:r>
      <w:r w:rsidRPr="004D511E">
        <w:rPr>
          <w:rFonts w:ascii="Times New Roman" w:hAnsi="Times New Roman" w:cs="Times New Roman"/>
          <w:sz w:val="24"/>
          <w:szCs w:val="24"/>
        </w:rPr>
        <w:t>20</w:t>
      </w:r>
      <w:r w:rsidR="002E1B6A">
        <w:rPr>
          <w:rFonts w:ascii="Times New Roman" w:hAnsi="Times New Roman" w:cs="Times New Roman"/>
          <w:sz w:val="24"/>
          <w:szCs w:val="24"/>
        </w:rPr>
        <w:t>2</w:t>
      </w:r>
      <w:r w:rsidR="00570CE2">
        <w:rPr>
          <w:rFonts w:ascii="Times New Roman" w:hAnsi="Times New Roman" w:cs="Times New Roman"/>
          <w:sz w:val="24"/>
          <w:szCs w:val="24"/>
        </w:rPr>
        <w:t>5</w:t>
      </w:r>
      <w:r w:rsidRPr="004D511E">
        <w:rPr>
          <w:rFonts w:ascii="Times New Roman" w:hAnsi="Times New Roman" w:cs="Times New Roman"/>
          <w:sz w:val="24"/>
          <w:szCs w:val="24"/>
        </w:rPr>
        <w:t xml:space="preserve"> г. №</w:t>
      </w:r>
      <w:r w:rsidR="002E1B6A">
        <w:rPr>
          <w:rFonts w:ascii="Times New Roman" w:hAnsi="Times New Roman" w:cs="Times New Roman"/>
          <w:sz w:val="24"/>
          <w:szCs w:val="24"/>
        </w:rPr>
        <w:t xml:space="preserve"> </w:t>
      </w:r>
      <w:r w:rsidR="00570CE2">
        <w:rPr>
          <w:rFonts w:ascii="Times New Roman" w:hAnsi="Times New Roman" w:cs="Times New Roman"/>
          <w:sz w:val="24"/>
          <w:szCs w:val="24"/>
        </w:rPr>
        <w:t>44</w:t>
      </w:r>
    </w:p>
    <w:p w14:paraId="4ABE39B7" w14:textId="77777777" w:rsidR="00912EB9" w:rsidRDefault="00912EB9" w:rsidP="00912EB9">
      <w:pPr>
        <w:tabs>
          <w:tab w:val="left" w:pos="2127"/>
        </w:tabs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8B25F7F" w14:textId="77777777" w:rsidR="00570CE2" w:rsidRDefault="00570CE2" w:rsidP="00570CE2">
      <w:pPr>
        <w:tabs>
          <w:tab w:val="left" w:pos="2127"/>
        </w:tabs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План работы комиссии по контролю организации </w:t>
      </w:r>
    </w:p>
    <w:p w14:paraId="3E063326" w14:textId="77777777" w:rsidR="00570CE2" w:rsidRDefault="00570CE2" w:rsidP="00570CE2">
      <w:pPr>
        <w:tabs>
          <w:tab w:val="left" w:pos="2127"/>
        </w:tabs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 качества питания в 2025-2026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70CE2" w:rsidRPr="00822045" w14:paraId="2A9DE06B" w14:textId="77777777" w:rsidTr="00E3042A">
        <w:tc>
          <w:tcPr>
            <w:tcW w:w="675" w:type="dxa"/>
          </w:tcPr>
          <w:p w14:paraId="0EE5127F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04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5705" w:type="dxa"/>
          </w:tcPr>
          <w:p w14:paraId="050355E0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045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</w:p>
        </w:tc>
        <w:tc>
          <w:tcPr>
            <w:tcW w:w="3191" w:type="dxa"/>
          </w:tcPr>
          <w:p w14:paraId="6C022DA4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045">
              <w:rPr>
                <w:rFonts w:ascii="Times New Roman" w:hAnsi="Times New Roman" w:cs="Times New Roman"/>
                <w:b/>
                <w:szCs w:val="24"/>
              </w:rPr>
              <w:t>Срок</w:t>
            </w:r>
          </w:p>
        </w:tc>
      </w:tr>
      <w:tr w:rsidR="00570CE2" w:rsidRPr="00822045" w14:paraId="7374E67F" w14:textId="77777777" w:rsidTr="00E3042A">
        <w:tc>
          <w:tcPr>
            <w:tcW w:w="675" w:type="dxa"/>
          </w:tcPr>
          <w:p w14:paraId="05B73BD2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705" w:type="dxa"/>
          </w:tcPr>
          <w:p w14:paraId="617E9DAF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Контроль соблюдения графика работы столовой</w:t>
            </w:r>
          </w:p>
        </w:tc>
        <w:tc>
          <w:tcPr>
            <w:tcW w:w="3191" w:type="dxa"/>
          </w:tcPr>
          <w:p w14:paraId="51743DD5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Один раз в четверть</w:t>
            </w:r>
          </w:p>
        </w:tc>
      </w:tr>
      <w:tr w:rsidR="00570CE2" w:rsidRPr="00822045" w14:paraId="5533154D" w14:textId="77777777" w:rsidTr="00E3042A">
        <w:tc>
          <w:tcPr>
            <w:tcW w:w="675" w:type="dxa"/>
          </w:tcPr>
          <w:p w14:paraId="66BB9956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05" w:type="dxa"/>
          </w:tcPr>
          <w:p w14:paraId="45F6542E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Контроль соблюдения графика питания обучающихся</w:t>
            </w:r>
          </w:p>
        </w:tc>
        <w:tc>
          <w:tcPr>
            <w:tcW w:w="3191" w:type="dxa"/>
          </w:tcPr>
          <w:p w14:paraId="16083DAF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Один раз в четверть</w:t>
            </w:r>
          </w:p>
        </w:tc>
      </w:tr>
      <w:tr w:rsidR="00570CE2" w:rsidRPr="00822045" w14:paraId="7AC0209E" w14:textId="77777777" w:rsidTr="00E3042A">
        <w:tc>
          <w:tcPr>
            <w:tcW w:w="675" w:type="dxa"/>
          </w:tcPr>
          <w:p w14:paraId="23C503B1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05" w:type="dxa"/>
          </w:tcPr>
          <w:p w14:paraId="582B532C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Проведение контрольных проверок соответствия поставляемых блюд утверждённому меню, качества и норм выдачи завтраков и обедов</w:t>
            </w:r>
          </w:p>
        </w:tc>
        <w:tc>
          <w:tcPr>
            <w:tcW w:w="3191" w:type="dxa"/>
          </w:tcPr>
          <w:p w14:paraId="1122AFD4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Один раз в четверть</w:t>
            </w:r>
          </w:p>
        </w:tc>
      </w:tr>
      <w:tr w:rsidR="00570CE2" w:rsidRPr="00822045" w14:paraId="67AAA09F" w14:textId="77777777" w:rsidTr="00E3042A">
        <w:tc>
          <w:tcPr>
            <w:tcW w:w="675" w:type="dxa"/>
          </w:tcPr>
          <w:p w14:paraId="37B04DFA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05" w:type="dxa"/>
          </w:tcPr>
          <w:p w14:paraId="01AC3DFA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3191" w:type="dxa"/>
          </w:tcPr>
          <w:p w14:paraId="47D23E3E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В течении учебного года</w:t>
            </w:r>
          </w:p>
        </w:tc>
      </w:tr>
      <w:tr w:rsidR="00570CE2" w:rsidRPr="00822045" w14:paraId="362B9FE8" w14:textId="77777777" w:rsidTr="00E3042A">
        <w:tc>
          <w:tcPr>
            <w:tcW w:w="675" w:type="dxa"/>
          </w:tcPr>
          <w:p w14:paraId="17E0EB46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705" w:type="dxa"/>
          </w:tcPr>
          <w:p w14:paraId="2AAEAB68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3191" w:type="dxa"/>
          </w:tcPr>
          <w:p w14:paraId="09F2797E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Один раз в четверть</w:t>
            </w:r>
          </w:p>
        </w:tc>
      </w:tr>
      <w:tr w:rsidR="00570CE2" w:rsidRPr="00822045" w14:paraId="42130E96" w14:textId="77777777" w:rsidTr="00E3042A">
        <w:tc>
          <w:tcPr>
            <w:tcW w:w="675" w:type="dxa"/>
          </w:tcPr>
          <w:p w14:paraId="42A2458C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705" w:type="dxa"/>
          </w:tcPr>
          <w:p w14:paraId="6652E386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Социологическое исследование среди обучающихся и родителей с целью выяснения вкусовых предпочтений детей, удовлетворённость ассортиментом и качеством потребляемых блюд, удовлетворённость организацией питания, условия соблюдения правил личной гигиены обучающихся</w:t>
            </w:r>
          </w:p>
        </w:tc>
        <w:tc>
          <w:tcPr>
            <w:tcW w:w="3191" w:type="dxa"/>
          </w:tcPr>
          <w:p w14:paraId="14EF7974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Два раза в год (октябрь, апрель)</w:t>
            </w:r>
          </w:p>
        </w:tc>
      </w:tr>
      <w:tr w:rsidR="00570CE2" w:rsidRPr="00822045" w14:paraId="0D37E1FE" w14:textId="77777777" w:rsidTr="00E3042A">
        <w:tc>
          <w:tcPr>
            <w:tcW w:w="675" w:type="dxa"/>
          </w:tcPr>
          <w:p w14:paraId="70237A37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705" w:type="dxa"/>
          </w:tcPr>
          <w:p w14:paraId="1C147523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3191" w:type="dxa"/>
          </w:tcPr>
          <w:p w14:paraId="57DE7B95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По плану работы школы</w:t>
            </w:r>
          </w:p>
        </w:tc>
      </w:tr>
      <w:tr w:rsidR="00570CE2" w:rsidRPr="00822045" w14:paraId="7BEFDAE3" w14:textId="77777777" w:rsidTr="00E3042A">
        <w:tc>
          <w:tcPr>
            <w:tcW w:w="675" w:type="dxa"/>
          </w:tcPr>
          <w:p w14:paraId="33E57F1A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705" w:type="dxa"/>
          </w:tcPr>
          <w:p w14:paraId="0649DA45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045">
              <w:rPr>
                <w:rFonts w:ascii="Times New Roman" w:hAnsi="Times New Roman" w:cs="Times New Roman"/>
                <w:szCs w:val="24"/>
              </w:rPr>
              <w:t>Отчёт о работе комиссии за учебный год</w:t>
            </w:r>
          </w:p>
        </w:tc>
        <w:tc>
          <w:tcPr>
            <w:tcW w:w="3191" w:type="dxa"/>
          </w:tcPr>
          <w:p w14:paraId="5A474A07" w14:textId="77777777" w:rsidR="00570CE2" w:rsidRPr="00822045" w:rsidRDefault="00570CE2" w:rsidP="00E3042A">
            <w:pPr>
              <w:tabs>
                <w:tab w:val="left" w:pos="2127"/>
              </w:tabs>
              <w:spacing w:after="1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 2026</w:t>
            </w:r>
            <w:r w:rsidRPr="00822045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</w:tr>
    </w:tbl>
    <w:p w14:paraId="3BAD2955" w14:textId="77777777" w:rsidR="00570CE2" w:rsidRPr="008F0FB0" w:rsidRDefault="00570CE2" w:rsidP="00570CE2">
      <w:pPr>
        <w:tabs>
          <w:tab w:val="left" w:pos="2127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0A8B97AD" w14:textId="77777777" w:rsidR="00912EB9" w:rsidRDefault="00912EB9" w:rsidP="00570CE2">
      <w:pPr>
        <w:tabs>
          <w:tab w:val="left" w:pos="2127"/>
        </w:tabs>
        <w:spacing w:after="120"/>
        <w:jc w:val="center"/>
      </w:pPr>
    </w:p>
    <w:sectPr w:rsidR="00912EB9" w:rsidSect="00D7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EB9"/>
    <w:rsid w:val="002E1B6A"/>
    <w:rsid w:val="00570CE2"/>
    <w:rsid w:val="00885170"/>
    <w:rsid w:val="00912EB9"/>
    <w:rsid w:val="00D7035C"/>
    <w:rsid w:val="00E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0D4E"/>
  <w15:docId w15:val="{4B343078-B3F6-4DCA-BE0D-BF2E8F96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E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B9"/>
    <w:pPr>
      <w:ind w:left="720"/>
      <w:contextualSpacing/>
    </w:pPr>
  </w:style>
  <w:style w:type="table" w:styleId="a4">
    <w:name w:val="Table Grid"/>
    <w:basedOn w:val="a1"/>
    <w:uiPriority w:val="59"/>
    <w:rsid w:val="0091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Evgenia Pereladova</cp:lastModifiedBy>
  <cp:revision>4</cp:revision>
  <dcterms:created xsi:type="dcterms:W3CDTF">2023-05-05T11:49:00Z</dcterms:created>
  <dcterms:modified xsi:type="dcterms:W3CDTF">2025-11-13T15:03:00Z</dcterms:modified>
</cp:coreProperties>
</file>